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7B" w:rsidRPr="009D5553" w:rsidRDefault="00094A34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4CED9A5F" wp14:editId="52481098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r w:rsidR="009D5553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E7047B" w:rsidRPr="009D5553" w:rsidRDefault="00E7047B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            REGIONE SICILIANA</w:t>
      </w:r>
    </w:p>
    <w:p w:rsidR="00E7047B" w:rsidRPr="009D5553" w:rsidRDefault="00E7047B" w:rsidP="00C42872">
      <w:pPr>
        <w:ind w:left="2160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 xml:space="preserve">             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9D555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>INCIALE -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A05DCF" w:rsidRPr="009D5553" w:rsidRDefault="009D5553" w:rsidP="00A05DCF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F724C">
        <w:rPr>
          <w:rFonts w:asciiTheme="minorHAnsi" w:hAnsiTheme="minorHAnsi" w:cstheme="minorHAnsi"/>
        </w:rPr>
        <w:t>UFFICIO STAMPA</w:t>
      </w:r>
      <w:r w:rsidRPr="009D5553">
        <w:rPr>
          <w:rFonts w:asciiTheme="minorHAnsi" w:hAnsiTheme="minorHAnsi" w:cstheme="minorHAnsi"/>
        </w:rPr>
        <w:t xml:space="preserve"> </w:t>
      </w:r>
    </w:p>
    <w:p w:rsidR="001603B7" w:rsidRDefault="002007F3" w:rsidP="00873818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Vittoria n.321, Agrigento 92100 – tel. 0922/407</w:t>
      </w:r>
      <w:r w:rsidR="00F678D7">
        <w:rPr>
          <w:rFonts w:asciiTheme="minorHAnsi" w:hAnsiTheme="minorHAnsi" w:cstheme="minorHAnsi"/>
        </w:rPr>
        <w:t>449</w:t>
      </w:r>
    </w:p>
    <w:p w:rsidR="00715A6F" w:rsidRPr="008D04D5" w:rsidRDefault="00715A6F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1603B7" w:rsidRPr="008D04D5" w:rsidRDefault="001603B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2007F3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loro sedi</w:t>
      </w:r>
    </w:p>
    <w:p w:rsidR="002007F3" w:rsidRDefault="002007F3" w:rsidP="002070AF">
      <w:pPr>
        <w:pStyle w:val="Default"/>
        <w:rPr>
          <w:rFonts w:asciiTheme="minorHAnsi" w:hAnsiTheme="minorHAnsi" w:cstheme="minorHAnsi"/>
        </w:rPr>
      </w:pPr>
    </w:p>
    <w:p w:rsidR="001603B7" w:rsidRDefault="001603B7" w:rsidP="002070AF">
      <w:pPr>
        <w:pStyle w:val="Default"/>
        <w:rPr>
          <w:rFonts w:asciiTheme="minorHAnsi" w:hAnsiTheme="minorHAnsi" w:cstheme="minorHAnsi"/>
        </w:rPr>
      </w:pPr>
    </w:p>
    <w:p w:rsidR="002007F3" w:rsidRDefault="002007F3" w:rsidP="002007F3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 xml:space="preserve">TO STAMPA </w:t>
      </w:r>
      <w:r w:rsidR="00701CEB">
        <w:rPr>
          <w:rFonts w:asciiTheme="minorHAnsi" w:hAnsiTheme="minorHAnsi" w:cstheme="minorHAnsi"/>
        </w:rPr>
        <w:t xml:space="preserve">BIS </w:t>
      </w:r>
      <w:r w:rsidR="008D04D5">
        <w:rPr>
          <w:rFonts w:asciiTheme="minorHAnsi" w:hAnsiTheme="minorHAnsi" w:cstheme="minorHAnsi"/>
        </w:rPr>
        <w:t xml:space="preserve">DEL </w:t>
      </w:r>
      <w:r w:rsidR="00701CEB">
        <w:rPr>
          <w:rFonts w:asciiTheme="minorHAnsi" w:hAnsiTheme="minorHAnsi" w:cstheme="minorHAnsi"/>
        </w:rPr>
        <w:t>7</w:t>
      </w:r>
      <w:r w:rsidR="003F724C">
        <w:rPr>
          <w:rFonts w:asciiTheme="minorHAnsi" w:hAnsiTheme="minorHAnsi" w:cstheme="minorHAnsi"/>
        </w:rPr>
        <w:t>/6/1</w:t>
      </w:r>
      <w:r w:rsidR="00701CEB">
        <w:rPr>
          <w:rFonts w:asciiTheme="minorHAnsi" w:hAnsiTheme="minorHAnsi" w:cstheme="minorHAnsi"/>
        </w:rPr>
        <w:t>7</w:t>
      </w:r>
    </w:p>
    <w:p w:rsidR="00715A6F" w:rsidRDefault="00715A6F">
      <w:pPr>
        <w:pStyle w:val="Default"/>
        <w:rPr>
          <w:rFonts w:asciiTheme="minorHAnsi" w:hAnsiTheme="minorHAnsi" w:cstheme="minorHAnsi"/>
          <w:sz w:val="10"/>
          <w:szCs w:val="10"/>
        </w:rPr>
      </w:pPr>
    </w:p>
    <w:p w:rsidR="000F62B1" w:rsidRPr="00852E1D" w:rsidRDefault="000F62B1">
      <w:pPr>
        <w:pStyle w:val="Default"/>
        <w:rPr>
          <w:rFonts w:asciiTheme="minorHAnsi" w:hAnsiTheme="minorHAnsi" w:cstheme="minorHAnsi"/>
          <w:sz w:val="10"/>
          <w:szCs w:val="10"/>
        </w:rPr>
      </w:pPr>
    </w:p>
    <w:p w:rsidR="00873818" w:rsidRPr="002007F3" w:rsidRDefault="0087381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2007F3" w:rsidRDefault="00E96F58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Proroga dei contratti in scadenza per il personale dell’Azienda sanitaria provinciale di Agrigento</w:t>
      </w:r>
    </w:p>
    <w:p w:rsidR="000D7869" w:rsidRDefault="000D7869" w:rsidP="003E3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0F62B1" w:rsidRPr="002007F3" w:rsidRDefault="000F62B1" w:rsidP="003E3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5E5CD7" w:rsidRDefault="005E5CD7" w:rsidP="008D04D5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In arrivo la proroga degli incarichi a tempo determinato per il personale dell’Azienda sanitaria provinciale di Agrigento il cui contratto è in scadenza il prossimo 30 giugno. Il dialogo costruttivo e la sinergia d’intenti fra l’Asp agrigentina e l’Assessorato regionale alla Salute ha fatto </w:t>
      </w:r>
      <w:r w:rsidR="00D25365">
        <w:rPr>
          <w:rFonts w:asciiTheme="minorHAnsi" w:eastAsia="Times New Roman" w:hAnsiTheme="minorHAnsi" w:cstheme="minorHAnsi"/>
          <w:lang w:eastAsia="it-IT"/>
        </w:rPr>
        <w:t>sì</w:t>
      </w:r>
      <w:r>
        <w:rPr>
          <w:rFonts w:asciiTheme="minorHAnsi" w:eastAsia="Times New Roman" w:hAnsiTheme="minorHAnsi" w:cstheme="minorHAnsi"/>
          <w:lang w:eastAsia="it-IT"/>
        </w:rPr>
        <w:t xml:space="preserve"> che il Dipartimento per la pianificazione strategica della Regione siciliana abbia espresso</w:t>
      </w:r>
      <w:r w:rsidR="00D25365">
        <w:rPr>
          <w:rFonts w:asciiTheme="minorHAnsi" w:eastAsia="Times New Roman" w:hAnsiTheme="minorHAnsi" w:cstheme="minorHAnsi"/>
          <w:lang w:eastAsia="it-IT"/>
        </w:rPr>
        <w:t>, con la nota 45529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D25365">
        <w:rPr>
          <w:rFonts w:asciiTheme="minorHAnsi" w:eastAsia="Times New Roman" w:hAnsiTheme="minorHAnsi" w:cstheme="minorHAnsi"/>
          <w:lang w:eastAsia="it-IT"/>
        </w:rPr>
        <w:t xml:space="preserve">dello scorso 1 giugno, </w:t>
      </w:r>
      <w:r>
        <w:rPr>
          <w:rFonts w:asciiTheme="minorHAnsi" w:eastAsia="Times New Roman" w:hAnsiTheme="minorHAnsi" w:cstheme="minorHAnsi"/>
          <w:lang w:eastAsia="it-IT"/>
        </w:rPr>
        <w:t>un parere</w:t>
      </w:r>
      <w:r w:rsidR="00D25365">
        <w:rPr>
          <w:rFonts w:asciiTheme="minorHAnsi" w:eastAsia="Times New Roman" w:hAnsiTheme="minorHAnsi" w:cstheme="minorHAnsi"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lang w:eastAsia="it-IT"/>
        </w:rPr>
        <w:t>di orientamento positivo</w:t>
      </w:r>
      <w:r w:rsidR="00D25365">
        <w:rPr>
          <w:rFonts w:asciiTheme="minorHAnsi" w:eastAsia="Times New Roman" w:hAnsiTheme="minorHAnsi" w:cstheme="minorHAnsi"/>
          <w:lang w:eastAsia="it-IT"/>
        </w:rPr>
        <w:t xml:space="preserve"> in tal senso, immediatamente recepito dalla Direzione generale Asp. Le indicazioni assessoriali giungono in </w:t>
      </w:r>
      <w:r w:rsidR="00B00902">
        <w:rPr>
          <w:rFonts w:asciiTheme="minorHAnsi" w:eastAsia="Times New Roman" w:hAnsiTheme="minorHAnsi" w:cstheme="minorHAnsi"/>
          <w:lang w:eastAsia="it-IT"/>
        </w:rPr>
        <w:t>risposta</w:t>
      </w:r>
      <w:r w:rsidR="00D25365">
        <w:rPr>
          <w:rFonts w:asciiTheme="minorHAnsi" w:eastAsia="Times New Roman" w:hAnsiTheme="minorHAnsi" w:cstheme="minorHAnsi"/>
          <w:lang w:eastAsia="it-IT"/>
        </w:rPr>
        <w:t xml:space="preserve"> ad un’istanza dello scorso aprile in cui l’Amministrazione dell’Azienda sanitaria di Agrigento, oltre a chiedere un parere in materia, evidenziava la situazione di criticità che si sarebbe creata nell</w:t>
      </w:r>
      <w:r w:rsidR="00701CEB">
        <w:rPr>
          <w:rFonts w:asciiTheme="minorHAnsi" w:eastAsia="Times New Roman" w:hAnsiTheme="minorHAnsi" w:cstheme="minorHAnsi"/>
          <w:lang w:eastAsia="it-IT"/>
        </w:rPr>
        <w:t>a</w:t>
      </w:r>
      <w:r w:rsidR="00D25365">
        <w:rPr>
          <w:rFonts w:asciiTheme="minorHAnsi" w:eastAsia="Times New Roman" w:hAnsiTheme="minorHAnsi" w:cstheme="minorHAnsi"/>
          <w:lang w:eastAsia="it-IT"/>
        </w:rPr>
        <w:t xml:space="preserve"> gestione dei servizi sanitari in mancanza di una proroga dei contratti per medici, </w:t>
      </w:r>
      <w:r w:rsidR="00701CEB">
        <w:rPr>
          <w:rFonts w:asciiTheme="minorHAnsi" w:eastAsia="Times New Roman" w:hAnsiTheme="minorHAnsi" w:cstheme="minorHAnsi"/>
          <w:lang w:eastAsia="it-IT"/>
        </w:rPr>
        <w:t xml:space="preserve">professionisti, </w:t>
      </w:r>
      <w:r w:rsidR="00D25365">
        <w:rPr>
          <w:rFonts w:asciiTheme="minorHAnsi" w:eastAsia="Times New Roman" w:hAnsiTheme="minorHAnsi" w:cstheme="minorHAnsi"/>
          <w:lang w:eastAsia="it-IT"/>
        </w:rPr>
        <w:t>infermieri</w:t>
      </w:r>
      <w:r w:rsidR="00701CEB">
        <w:rPr>
          <w:rFonts w:asciiTheme="minorHAnsi" w:eastAsia="Times New Roman" w:hAnsiTheme="minorHAnsi" w:cstheme="minorHAnsi"/>
          <w:lang w:eastAsia="it-IT"/>
        </w:rPr>
        <w:t xml:space="preserve"> ed ausiliari. </w:t>
      </w:r>
      <w:r w:rsidR="00B00902">
        <w:rPr>
          <w:rFonts w:asciiTheme="minorHAnsi" w:eastAsia="Times New Roman" w:hAnsiTheme="minorHAnsi" w:cstheme="minorHAnsi"/>
          <w:lang w:eastAsia="it-IT"/>
        </w:rPr>
        <w:t>Il riscontro della</w:t>
      </w:r>
      <w:r w:rsidR="00701CEB">
        <w:rPr>
          <w:rFonts w:asciiTheme="minorHAnsi" w:eastAsia="Times New Roman" w:hAnsiTheme="minorHAnsi" w:cstheme="minorHAnsi"/>
          <w:lang w:eastAsia="it-IT"/>
        </w:rPr>
        <w:t xml:space="preserve"> Regione indica inoltre che “la problematica potrà trovare definitiva soluzione allorquando, a breve, verrà concluso l’esame degli atti aziendali e delle dotazioni organiche delle aziende del </w:t>
      </w:r>
      <w:proofErr w:type="spellStart"/>
      <w:r w:rsidR="00701CEB">
        <w:rPr>
          <w:rFonts w:asciiTheme="minorHAnsi" w:eastAsia="Times New Roman" w:hAnsiTheme="minorHAnsi" w:cstheme="minorHAnsi"/>
          <w:lang w:eastAsia="it-IT"/>
        </w:rPr>
        <w:t>SSR</w:t>
      </w:r>
      <w:proofErr w:type="spellEnd"/>
      <w:r w:rsidR="00701CEB">
        <w:rPr>
          <w:rFonts w:asciiTheme="minorHAnsi" w:eastAsia="Times New Roman" w:hAnsiTheme="minorHAnsi" w:cstheme="minorHAnsi"/>
          <w:lang w:eastAsia="it-IT"/>
        </w:rPr>
        <w:t xml:space="preserve"> e verranno date disposizioni autorizzative per l’assunzione a tempo indeterminato di personale a copertura dei </w:t>
      </w:r>
      <w:r w:rsidR="00E96F58">
        <w:rPr>
          <w:rFonts w:asciiTheme="minorHAnsi" w:eastAsia="Times New Roman" w:hAnsiTheme="minorHAnsi" w:cstheme="minorHAnsi"/>
          <w:lang w:eastAsia="it-IT"/>
        </w:rPr>
        <w:t xml:space="preserve">posti vacanti disponibili”. </w:t>
      </w:r>
    </w:p>
    <w:p w:rsidR="000D7869" w:rsidRPr="002007F3" w:rsidRDefault="00701CEB" w:rsidP="002070AF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“La proroga in essere dei contratti a tempo determinato in scadenza il prossimo 30 giugno - afferma il direttore generale Asp, Salvatore Lucio Ficarra </w:t>
      </w:r>
      <w:r w:rsidR="00E96F58">
        <w:rPr>
          <w:rFonts w:asciiTheme="minorHAnsi" w:eastAsia="Times New Roman" w:hAnsiTheme="minorHAnsi" w:cstheme="minorHAnsi"/>
          <w:lang w:eastAsia="it-IT"/>
        </w:rPr>
        <w:t>-</w:t>
      </w:r>
      <w:r>
        <w:rPr>
          <w:rFonts w:asciiTheme="minorHAnsi" w:eastAsia="Times New Roman" w:hAnsiTheme="minorHAnsi" w:cstheme="minorHAnsi"/>
          <w:lang w:eastAsia="it-IT"/>
        </w:rPr>
        <w:t xml:space="preserve"> ci consente di garantire gli standard qualitativi e quantitativi dell’offerta sanitaria. </w:t>
      </w:r>
      <w:r w:rsidR="00E96F58">
        <w:rPr>
          <w:rFonts w:asciiTheme="minorHAnsi" w:eastAsia="Times New Roman" w:hAnsiTheme="minorHAnsi" w:cstheme="minorHAnsi"/>
          <w:lang w:eastAsia="it-IT"/>
        </w:rPr>
        <w:t xml:space="preserve">E’ il risultato di un impegno concreto e di una precisa pianificazione ed in questo senso fanno sorridere, ma non sorprendono, le proteste di chi, forse in cerca di gloria, sa già che il problema è </w:t>
      </w:r>
      <w:bookmarkStart w:id="0" w:name="_GoBack"/>
      <w:bookmarkEnd w:id="0"/>
      <w:r w:rsidR="00E96F58">
        <w:rPr>
          <w:rFonts w:asciiTheme="minorHAnsi" w:eastAsia="Times New Roman" w:hAnsiTheme="minorHAnsi" w:cstheme="minorHAnsi"/>
          <w:lang w:eastAsia="it-IT"/>
        </w:rPr>
        <w:t>risolto”.</w:t>
      </w:r>
    </w:p>
    <w:p w:rsidR="000D7869" w:rsidRPr="002007F3" w:rsidRDefault="00FC348D" w:rsidP="000D7869">
      <w:pPr>
        <w:pStyle w:val="Default"/>
        <w:ind w:left="6480" w:firstLine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0D7869" w:rsidP="00151F6D">
      <w:pPr>
        <w:pStyle w:val="Default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  <w:t xml:space="preserve">      Dott.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9925FC">
      <w:headerReference w:type="default" r:id="rId8"/>
      <w:footerReference w:type="default" r:id="rId9"/>
      <w:pgSz w:w="11907" w:h="16839" w:code="9"/>
      <w:pgMar w:top="1417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DDB" w:rsidRDefault="005B3DDB">
      <w:r>
        <w:separator/>
      </w:r>
    </w:p>
  </w:endnote>
  <w:endnote w:type="continuationSeparator" w:id="0">
    <w:p w:rsidR="005B3DDB" w:rsidRDefault="005B3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DDB" w:rsidRDefault="005B3DDB">
      <w:r>
        <w:separator/>
      </w:r>
    </w:p>
  </w:footnote>
  <w:footnote w:type="continuationSeparator" w:id="0">
    <w:p w:rsidR="005B3DDB" w:rsidRDefault="005B3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780F"/>
    <w:rsid w:val="00094A34"/>
    <w:rsid w:val="000C1377"/>
    <w:rsid w:val="000D7869"/>
    <w:rsid w:val="000F62B1"/>
    <w:rsid w:val="000F76C6"/>
    <w:rsid w:val="0010073C"/>
    <w:rsid w:val="00151F6D"/>
    <w:rsid w:val="00156784"/>
    <w:rsid w:val="001603B7"/>
    <w:rsid w:val="00161C35"/>
    <w:rsid w:val="0018734B"/>
    <w:rsid w:val="001B6A23"/>
    <w:rsid w:val="001E5E59"/>
    <w:rsid w:val="001E7A41"/>
    <w:rsid w:val="002007F3"/>
    <w:rsid w:val="002070AF"/>
    <w:rsid w:val="002277FD"/>
    <w:rsid w:val="00227E01"/>
    <w:rsid w:val="00231769"/>
    <w:rsid w:val="002324C0"/>
    <w:rsid w:val="00247032"/>
    <w:rsid w:val="002513B8"/>
    <w:rsid w:val="002665FF"/>
    <w:rsid w:val="00293365"/>
    <w:rsid w:val="00327F8B"/>
    <w:rsid w:val="0037383E"/>
    <w:rsid w:val="00377C1B"/>
    <w:rsid w:val="00396E52"/>
    <w:rsid w:val="003D1F7E"/>
    <w:rsid w:val="003D60D1"/>
    <w:rsid w:val="003E3C36"/>
    <w:rsid w:val="003F0202"/>
    <w:rsid w:val="003F724C"/>
    <w:rsid w:val="00407D04"/>
    <w:rsid w:val="0045597A"/>
    <w:rsid w:val="004A626F"/>
    <w:rsid w:val="004A76F9"/>
    <w:rsid w:val="004B09A6"/>
    <w:rsid w:val="004F6AE1"/>
    <w:rsid w:val="00596118"/>
    <w:rsid w:val="005B3DDB"/>
    <w:rsid w:val="005E5CD7"/>
    <w:rsid w:val="006005C9"/>
    <w:rsid w:val="00621EBC"/>
    <w:rsid w:val="0062605B"/>
    <w:rsid w:val="00626B79"/>
    <w:rsid w:val="00631017"/>
    <w:rsid w:val="00672983"/>
    <w:rsid w:val="006A54AD"/>
    <w:rsid w:val="006B10BA"/>
    <w:rsid w:val="006C1374"/>
    <w:rsid w:val="006C142C"/>
    <w:rsid w:val="00701CEB"/>
    <w:rsid w:val="007128BD"/>
    <w:rsid w:val="00715A6F"/>
    <w:rsid w:val="00733389"/>
    <w:rsid w:val="0074294E"/>
    <w:rsid w:val="00746515"/>
    <w:rsid w:val="00785964"/>
    <w:rsid w:val="0079768F"/>
    <w:rsid w:val="007A3B17"/>
    <w:rsid w:val="007B65F8"/>
    <w:rsid w:val="007B79E5"/>
    <w:rsid w:val="00817A37"/>
    <w:rsid w:val="008361E7"/>
    <w:rsid w:val="00843471"/>
    <w:rsid w:val="00852E1D"/>
    <w:rsid w:val="0087086C"/>
    <w:rsid w:val="00873818"/>
    <w:rsid w:val="00881A61"/>
    <w:rsid w:val="008A5396"/>
    <w:rsid w:val="008C2FEB"/>
    <w:rsid w:val="008D04D5"/>
    <w:rsid w:val="00900151"/>
    <w:rsid w:val="00903AB6"/>
    <w:rsid w:val="009705E3"/>
    <w:rsid w:val="009925FC"/>
    <w:rsid w:val="009A41C4"/>
    <w:rsid w:val="009D5553"/>
    <w:rsid w:val="009D61C4"/>
    <w:rsid w:val="009D6B03"/>
    <w:rsid w:val="009E6BDA"/>
    <w:rsid w:val="009F1FBE"/>
    <w:rsid w:val="00A05DCF"/>
    <w:rsid w:val="00A4699C"/>
    <w:rsid w:val="00AA57E1"/>
    <w:rsid w:val="00B00902"/>
    <w:rsid w:val="00B00FE6"/>
    <w:rsid w:val="00B05BB1"/>
    <w:rsid w:val="00B07BFA"/>
    <w:rsid w:val="00B246EB"/>
    <w:rsid w:val="00B64A6B"/>
    <w:rsid w:val="00B74B68"/>
    <w:rsid w:val="00B9495D"/>
    <w:rsid w:val="00BE399B"/>
    <w:rsid w:val="00BF3C35"/>
    <w:rsid w:val="00C051EE"/>
    <w:rsid w:val="00C22DD8"/>
    <w:rsid w:val="00C260A7"/>
    <w:rsid w:val="00C42872"/>
    <w:rsid w:val="00C63AA8"/>
    <w:rsid w:val="00CC0C45"/>
    <w:rsid w:val="00CD23E4"/>
    <w:rsid w:val="00CE58A6"/>
    <w:rsid w:val="00D077C5"/>
    <w:rsid w:val="00D154CE"/>
    <w:rsid w:val="00D25365"/>
    <w:rsid w:val="00D37FD0"/>
    <w:rsid w:val="00D92361"/>
    <w:rsid w:val="00DD3699"/>
    <w:rsid w:val="00DD730D"/>
    <w:rsid w:val="00DE34CE"/>
    <w:rsid w:val="00E267A5"/>
    <w:rsid w:val="00E504F2"/>
    <w:rsid w:val="00E7047B"/>
    <w:rsid w:val="00E96F58"/>
    <w:rsid w:val="00EB0675"/>
    <w:rsid w:val="00ED131C"/>
    <w:rsid w:val="00EE70D1"/>
    <w:rsid w:val="00F24BF2"/>
    <w:rsid w:val="00F40B63"/>
    <w:rsid w:val="00F45C51"/>
    <w:rsid w:val="00F571D8"/>
    <w:rsid w:val="00F678D7"/>
    <w:rsid w:val="00F71E0E"/>
    <w:rsid w:val="00FC348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BAF51A"/>
  <w15:docId w15:val="{1002A195-A78D-4196-8C38-CE79E62D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3</cp:revision>
  <cp:lastPrinted>2017-06-07T13:57:00Z</cp:lastPrinted>
  <dcterms:created xsi:type="dcterms:W3CDTF">2017-06-07T13:53:00Z</dcterms:created>
  <dcterms:modified xsi:type="dcterms:W3CDTF">2017-06-07T13:57:00Z</dcterms:modified>
</cp:coreProperties>
</file>